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62" w:rsidRDefault="00626962">
      <w:pPr>
        <w:rPr>
          <w:rFonts w:ascii="Calibri Light" w:hAnsi="Calibri Light"/>
        </w:rPr>
      </w:pPr>
      <w:r>
        <w:rPr>
          <w:rFonts w:ascii="Calibri Light" w:hAnsi="Calibri Light"/>
        </w:rPr>
        <w:t>Hilfen an Kinder und Jugendliche</w:t>
      </w:r>
    </w:p>
    <w:tbl>
      <w:tblPr>
        <w:tblStyle w:val="Tabellenraster"/>
        <w:tblpPr w:leftFromText="141" w:rightFromText="141" w:vertAnchor="text" w:horzAnchor="margin" w:tblpY="187"/>
        <w:tblW w:w="9067" w:type="dxa"/>
        <w:tblLook w:val="04A0" w:firstRow="1" w:lastRow="0" w:firstColumn="1" w:lastColumn="0" w:noHBand="0" w:noVBand="1"/>
      </w:tblPr>
      <w:tblGrid>
        <w:gridCol w:w="3924"/>
        <w:gridCol w:w="1316"/>
        <w:gridCol w:w="1189"/>
        <w:gridCol w:w="1259"/>
        <w:gridCol w:w="1379"/>
      </w:tblGrid>
      <w:tr w:rsidR="00641567" w:rsidTr="000D6DCE">
        <w:tc>
          <w:tcPr>
            <w:tcW w:w="3924" w:type="dxa"/>
          </w:tcPr>
          <w:p w:rsidR="00641567" w:rsidRDefault="00641567" w:rsidP="0064156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505" w:type="dxa"/>
            <w:gridSpan w:val="2"/>
          </w:tcPr>
          <w:p w:rsidR="00641567" w:rsidRDefault="00641567" w:rsidP="00641567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2017</w:t>
            </w:r>
          </w:p>
        </w:tc>
        <w:tc>
          <w:tcPr>
            <w:tcW w:w="2638" w:type="dxa"/>
            <w:gridSpan w:val="2"/>
          </w:tcPr>
          <w:p w:rsidR="00641567" w:rsidRDefault="00641567" w:rsidP="00641567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2018</w:t>
            </w:r>
          </w:p>
        </w:tc>
      </w:tr>
      <w:tr w:rsidR="00641567" w:rsidTr="000D6DCE">
        <w:tc>
          <w:tcPr>
            <w:tcW w:w="3924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316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Personen</w:t>
            </w:r>
          </w:p>
        </w:tc>
        <w:tc>
          <w:tcPr>
            <w:tcW w:w="118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Aufwand in Mio. €</w:t>
            </w:r>
          </w:p>
        </w:tc>
        <w:tc>
          <w:tcPr>
            <w:tcW w:w="125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Personen</w:t>
            </w:r>
          </w:p>
        </w:tc>
        <w:tc>
          <w:tcPr>
            <w:tcW w:w="137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Aufwand in Mio. €</w:t>
            </w:r>
          </w:p>
        </w:tc>
      </w:tr>
      <w:tr w:rsidR="00641567" w:rsidTr="000D6DCE">
        <w:tc>
          <w:tcPr>
            <w:tcW w:w="3924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Einzelplan 2 – Schulen</w:t>
            </w:r>
          </w:p>
        </w:tc>
        <w:tc>
          <w:tcPr>
            <w:tcW w:w="1316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189" w:type="dxa"/>
          </w:tcPr>
          <w:p w:rsidR="00641567" w:rsidRDefault="00B57EA0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6,</w:t>
            </w:r>
            <w:r w:rsidR="00ED3A71">
              <w:rPr>
                <w:rFonts w:ascii="Calibri Light" w:hAnsi="Calibri Light"/>
              </w:rPr>
              <w:t>4</w:t>
            </w:r>
          </w:p>
        </w:tc>
        <w:tc>
          <w:tcPr>
            <w:tcW w:w="125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379" w:type="dxa"/>
          </w:tcPr>
          <w:p w:rsidR="00641567" w:rsidRDefault="00B57EA0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6,7</w:t>
            </w:r>
          </w:p>
        </w:tc>
      </w:tr>
      <w:tr w:rsidR="00641567" w:rsidTr="000D6DCE">
        <w:tc>
          <w:tcPr>
            <w:tcW w:w="3924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Einzelplan 4 – Soziale Sicherung</w:t>
            </w:r>
          </w:p>
        </w:tc>
        <w:tc>
          <w:tcPr>
            <w:tcW w:w="1316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18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25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37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</w:tr>
      <w:tr w:rsidR="00641567" w:rsidTr="000D6DCE">
        <w:tc>
          <w:tcPr>
            <w:tcW w:w="3924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Gesamtzahl</w:t>
            </w:r>
          </w:p>
        </w:tc>
        <w:tc>
          <w:tcPr>
            <w:tcW w:w="1316" w:type="dxa"/>
          </w:tcPr>
          <w:p w:rsidR="00641567" w:rsidRDefault="00ED3A71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9.826</w:t>
            </w:r>
          </w:p>
        </w:tc>
        <w:tc>
          <w:tcPr>
            <w:tcW w:w="118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  <w:tc>
          <w:tcPr>
            <w:tcW w:w="1259" w:type="dxa"/>
          </w:tcPr>
          <w:p w:rsidR="00641567" w:rsidRDefault="00B57EA0" w:rsidP="0064156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12.523</w:t>
            </w:r>
          </w:p>
        </w:tc>
        <w:tc>
          <w:tcPr>
            <w:tcW w:w="1379" w:type="dxa"/>
          </w:tcPr>
          <w:p w:rsidR="00641567" w:rsidRDefault="00641567" w:rsidP="00641567">
            <w:pPr>
              <w:rPr>
                <w:rFonts w:ascii="Calibri Light" w:hAnsi="Calibri Light"/>
              </w:rPr>
            </w:pPr>
          </w:p>
        </w:tc>
      </w:tr>
    </w:tbl>
    <w:p w:rsidR="00766F56" w:rsidRDefault="006A1973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p w:rsidR="00626962" w:rsidRDefault="00626962">
      <w:pPr>
        <w:rPr>
          <w:rFonts w:ascii="Calibri Light" w:hAnsi="Calibri Light"/>
        </w:rPr>
      </w:pPr>
    </w:p>
    <w:p w:rsidR="00626962" w:rsidRDefault="00626962">
      <w:pPr>
        <w:rPr>
          <w:rFonts w:ascii="Calibri Light" w:hAnsi="Calibri Light"/>
        </w:rPr>
      </w:pPr>
      <w:r>
        <w:rPr>
          <w:rFonts w:ascii="Calibri Light" w:hAnsi="Calibri Light"/>
        </w:rPr>
        <w:t>Davon haben erhalten: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274"/>
        <w:gridCol w:w="1274"/>
        <w:gridCol w:w="1274"/>
        <w:gridCol w:w="1274"/>
      </w:tblGrid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Frühförderung</w:t>
            </w: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3.919</w:t>
            </w: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7,2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4.138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8,0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Einzelintegration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4,4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950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4,8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Schulgeld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3.619</w:t>
            </w:r>
          </w:p>
        </w:tc>
        <w:tc>
          <w:tcPr>
            <w:tcW w:w="1274" w:type="dxa"/>
          </w:tcPr>
          <w:p w:rsidR="00B57EA0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0,5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Schulbegleiter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10,2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665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12,2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Tagesstätten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29,7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3.678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31,4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Vollstationäre Schule (Internate)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12,8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258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14,4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Ferienmaßnahme, Behindertenfahrdienst, Kurzzeitpflege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0,03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1.987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0,1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626962">
              <w:rPr>
                <w:rFonts w:ascii="Calibri Light" w:hAnsi="Calibri Light"/>
              </w:rPr>
              <w:t xml:space="preserve">Heimerziehung - </w:t>
            </w:r>
            <w:r w:rsidR="00CD0C83">
              <w:rPr>
                <w:rFonts w:ascii="Calibri Light" w:hAnsi="Calibri Light"/>
              </w:rPr>
              <w:t>K</w:t>
            </w:r>
            <w:r w:rsidRPr="00626962">
              <w:rPr>
                <w:rFonts w:ascii="Calibri Light" w:hAnsi="Calibri Light"/>
              </w:rPr>
              <w:t>ostenbeteiligung Bezirk -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>pauschale Erstattung an Jugendämter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2,1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2,1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626962">
              <w:rPr>
                <w:rFonts w:ascii="Calibri Light" w:hAnsi="Calibri Light"/>
              </w:rPr>
              <w:t>Kostenerstattung an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>Jugendhilfeträger für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 xml:space="preserve">Kinder ohne </w:t>
            </w:r>
            <w:proofErr w:type="spellStart"/>
            <w:r w:rsidRPr="00626962">
              <w:rPr>
                <w:rFonts w:ascii="Calibri Light" w:hAnsi="Calibri Light"/>
              </w:rPr>
              <w:t>gewöhnl</w:t>
            </w:r>
            <w:proofErr w:type="spellEnd"/>
            <w:r w:rsidRPr="00626962">
              <w:rPr>
                <w:rFonts w:ascii="Calibri Light" w:hAnsi="Calibri Light"/>
              </w:rPr>
              <w:t>. Aufenthalt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</w:t>
            </w:r>
            <w:r w:rsidR="00B533C2">
              <w:rPr>
                <w:rFonts w:ascii="Calibri Light" w:hAnsi="Calibri Light"/>
              </w:rPr>
              <w:t>2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626962">
              <w:rPr>
                <w:rFonts w:ascii="Calibri Light" w:hAnsi="Calibri Light"/>
              </w:rPr>
              <w:t>Kostenerstattung an Jugendhilfeträger für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>Kinder bei Übertritt aus dem Ausland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1,4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512</w:t>
            </w:r>
          </w:p>
        </w:tc>
        <w:tc>
          <w:tcPr>
            <w:tcW w:w="1274" w:type="dxa"/>
          </w:tcPr>
          <w:p w:rsidR="00626962" w:rsidRDefault="00B533C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</w:tr>
      <w:tr w:rsidR="00626962" w:rsidTr="000D6DCE">
        <w:tc>
          <w:tcPr>
            <w:tcW w:w="3964" w:type="dxa"/>
          </w:tcPr>
          <w:p w:rsidR="00626962" w:rsidRDefault="0062696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Hilfe zum Lebensunterhalt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0,5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297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0,6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 w:rsidP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Grundsicherung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 w:rsidP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0,02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0,02</w:t>
            </w:r>
          </w:p>
        </w:tc>
      </w:tr>
      <w:tr w:rsidR="00626962" w:rsidTr="000D6DCE">
        <w:tc>
          <w:tcPr>
            <w:tcW w:w="3964" w:type="dxa"/>
          </w:tcPr>
          <w:p w:rsidR="00626962" w:rsidRDefault="00CD0C83" w:rsidP="00CD0C8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Hilfen in W</w:t>
            </w:r>
            <w:r w:rsidR="00626962">
              <w:rPr>
                <w:rFonts w:ascii="Calibri Light" w:hAnsi="Calibri Light"/>
              </w:rPr>
              <w:t>erkstätten/</w:t>
            </w:r>
            <w:r>
              <w:rPr>
                <w:rFonts w:ascii="Calibri Light" w:hAnsi="Calibri Light"/>
              </w:rPr>
              <w:t xml:space="preserve"> </w:t>
            </w:r>
            <w:r w:rsidR="00626962">
              <w:rPr>
                <w:rFonts w:ascii="Calibri Light" w:hAnsi="Calibri Light"/>
              </w:rPr>
              <w:t>Förderstätten für behinderte Menschen einschl. Wohnen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0,5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50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0,6</w:t>
            </w:r>
          </w:p>
        </w:tc>
      </w:tr>
      <w:tr w:rsidR="00626962" w:rsidTr="000D6DCE">
        <w:tc>
          <w:tcPr>
            <w:tcW w:w="3964" w:type="dxa"/>
          </w:tcPr>
          <w:p w:rsidR="00626962" w:rsidRDefault="00626962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 w:rsidRPr="00626962">
              <w:rPr>
                <w:rFonts w:ascii="Calibri Light" w:hAnsi="Calibri Light"/>
              </w:rPr>
              <w:t>sonstige Hilfen (vollstationäre Pflege,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>Hilfen zur Gesundheit, betreutes Wohnen</w:t>
            </w:r>
            <w:r w:rsidR="00CD0C83">
              <w:rPr>
                <w:rFonts w:ascii="Calibri Light" w:hAnsi="Calibri Light"/>
              </w:rPr>
              <w:t xml:space="preserve"> </w:t>
            </w:r>
            <w:r w:rsidRPr="00626962">
              <w:rPr>
                <w:rFonts w:ascii="Calibri Light" w:hAnsi="Calibri Light"/>
              </w:rPr>
              <w:t>in Familien etc</w:t>
            </w:r>
            <w:r w:rsidR="00CD0C83">
              <w:rPr>
                <w:rFonts w:ascii="Calibri Light" w:hAnsi="Calibri Light"/>
              </w:rPr>
              <w:t>.</w:t>
            </w:r>
            <w:r w:rsidRPr="00626962">
              <w:rPr>
                <w:rFonts w:ascii="Calibri Light" w:hAnsi="Calibri Light"/>
              </w:rPr>
              <w:t>)</w:t>
            </w:r>
          </w:p>
        </w:tc>
        <w:tc>
          <w:tcPr>
            <w:tcW w:w="1274" w:type="dxa"/>
          </w:tcPr>
          <w:p w:rsidR="00626962" w:rsidRDefault="00626962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626962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0,7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116</w:t>
            </w:r>
          </w:p>
        </w:tc>
        <w:tc>
          <w:tcPr>
            <w:tcW w:w="1274" w:type="dxa"/>
          </w:tcPr>
          <w:p w:rsidR="00626962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0,8</w:t>
            </w:r>
          </w:p>
        </w:tc>
      </w:tr>
      <w:tr w:rsidR="00CD0C83" w:rsidTr="000D6DCE">
        <w:tc>
          <w:tcPr>
            <w:tcW w:w="3964" w:type="dxa"/>
          </w:tcPr>
          <w:p w:rsidR="00CD0C83" w:rsidRPr="00626962" w:rsidRDefault="00CD0C83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Förderung des Bezirksjugendrings Unterfranken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0,7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0,7</w:t>
            </w:r>
          </w:p>
        </w:tc>
      </w:tr>
      <w:tr w:rsidR="00CD0C83" w:rsidTr="000D6DCE">
        <w:tc>
          <w:tcPr>
            <w:tcW w:w="3964" w:type="dxa"/>
          </w:tcPr>
          <w:p w:rsidR="00CD0C83" w:rsidRPr="00626962" w:rsidRDefault="00CD0C83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Unterhalt Begegnungsstätte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0,8</w:t>
            </w:r>
          </w:p>
        </w:tc>
      </w:tr>
      <w:tr w:rsidR="00CD0C83" w:rsidTr="000D6DCE">
        <w:tc>
          <w:tcPr>
            <w:tcW w:w="3964" w:type="dxa"/>
          </w:tcPr>
          <w:p w:rsidR="00CD0C83" w:rsidRPr="00626962" w:rsidRDefault="00CD0C83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Summe Einzelplan 4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ED3A71" w:rsidP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70,65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</w:tr>
      <w:tr w:rsidR="00CD0C83" w:rsidTr="000D6DCE">
        <w:tc>
          <w:tcPr>
            <w:tcW w:w="3964" w:type="dxa"/>
          </w:tcPr>
          <w:p w:rsidR="00E55D3F" w:rsidRPr="00626962" w:rsidRDefault="00E55D3F" w:rsidP="00CD0C83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Summer Verwaltungshaushalt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ED3A7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77,1</w:t>
            </w:r>
          </w:p>
        </w:tc>
        <w:tc>
          <w:tcPr>
            <w:tcW w:w="1274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274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85,</w:t>
            </w:r>
            <w:r w:rsidR="00B533C2">
              <w:rPr>
                <w:rFonts w:ascii="Calibri Light" w:hAnsi="Calibri Light"/>
              </w:rPr>
              <w:t>9</w:t>
            </w:r>
          </w:p>
        </w:tc>
      </w:tr>
    </w:tbl>
    <w:p w:rsidR="00626962" w:rsidRDefault="00626962">
      <w:pPr>
        <w:rPr>
          <w:rFonts w:ascii="Calibri Light" w:hAnsi="Calibri Light"/>
        </w:rPr>
      </w:pPr>
    </w:p>
    <w:p w:rsidR="00CD0C83" w:rsidRDefault="00CD0C83">
      <w:pPr>
        <w:rPr>
          <w:rFonts w:ascii="Calibri Light" w:hAnsi="Calibri Light"/>
        </w:rPr>
      </w:pPr>
    </w:p>
    <w:p w:rsidR="00CD0C83" w:rsidRDefault="00CD0C83">
      <w:pPr>
        <w:rPr>
          <w:rFonts w:ascii="Calibri Light" w:hAnsi="Calibri Light"/>
        </w:rPr>
      </w:pPr>
    </w:p>
    <w:p w:rsidR="00CD0C83" w:rsidRDefault="00CD0C83">
      <w:pPr>
        <w:rPr>
          <w:rFonts w:ascii="Calibri Light" w:hAnsi="Calibri Light"/>
        </w:rPr>
      </w:pPr>
    </w:p>
    <w:p w:rsidR="00CD0C83" w:rsidRDefault="00CD0C83">
      <w:pPr>
        <w:rPr>
          <w:rFonts w:ascii="Calibri Light" w:hAnsi="Calibri Light"/>
        </w:rPr>
      </w:pPr>
    </w:p>
    <w:p w:rsidR="00CD0C83" w:rsidRDefault="00E55D3F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Vermögenshaushalt</w:t>
      </w: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3823"/>
        <w:gridCol w:w="1317"/>
        <w:gridCol w:w="1317"/>
        <w:gridCol w:w="1317"/>
        <w:gridCol w:w="1318"/>
      </w:tblGrid>
      <w:tr w:rsidR="00CD0C83" w:rsidTr="000D6DCE">
        <w:tc>
          <w:tcPr>
            <w:tcW w:w="3823" w:type="dxa"/>
          </w:tcPr>
          <w:p w:rsidR="00CD0C83" w:rsidRDefault="00E55D3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Einzelplan 2 - Schulen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7" w:type="dxa"/>
          </w:tcPr>
          <w:p w:rsidR="00CD0C83" w:rsidRDefault="00874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0,1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8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1,2</w:t>
            </w:r>
          </w:p>
        </w:tc>
      </w:tr>
      <w:tr w:rsidR="00CD0C83" w:rsidTr="000D6DCE">
        <w:tc>
          <w:tcPr>
            <w:tcW w:w="3823" w:type="dxa"/>
          </w:tcPr>
          <w:p w:rsidR="00D60AA6" w:rsidRDefault="00D60A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Einzelplan 5 – Gesundheit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7" w:type="dxa"/>
          </w:tcPr>
          <w:p w:rsidR="00CD0C83" w:rsidRDefault="00874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8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CD0C83" w:rsidTr="000D6DCE">
        <w:tc>
          <w:tcPr>
            <w:tcW w:w="3823" w:type="dxa"/>
          </w:tcPr>
          <w:p w:rsidR="00CD0C83" w:rsidRDefault="00D60A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Summe Vermögenshaushalt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7" w:type="dxa"/>
          </w:tcPr>
          <w:p w:rsidR="00CD0C83" w:rsidRDefault="00874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0,6</w:t>
            </w:r>
          </w:p>
        </w:tc>
        <w:tc>
          <w:tcPr>
            <w:tcW w:w="1317" w:type="dxa"/>
          </w:tcPr>
          <w:p w:rsidR="00CD0C83" w:rsidRDefault="00CD0C83">
            <w:pPr>
              <w:rPr>
                <w:rFonts w:ascii="Calibri Light" w:hAnsi="Calibri Light"/>
              </w:rPr>
            </w:pPr>
          </w:p>
        </w:tc>
        <w:tc>
          <w:tcPr>
            <w:tcW w:w="1318" w:type="dxa"/>
          </w:tcPr>
          <w:p w:rsidR="00CD0C83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</w:p>
        </w:tc>
      </w:tr>
      <w:tr w:rsidR="00D60AA6" w:rsidTr="000D6DCE">
        <w:tc>
          <w:tcPr>
            <w:tcW w:w="3823" w:type="dxa"/>
          </w:tcPr>
          <w:p w:rsidR="00D60AA6" w:rsidRDefault="00D60AA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Gesamtleistungen</w:t>
            </w:r>
          </w:p>
        </w:tc>
        <w:tc>
          <w:tcPr>
            <w:tcW w:w="1317" w:type="dxa"/>
          </w:tcPr>
          <w:p w:rsidR="00D60AA6" w:rsidRDefault="00D60AA6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:rsidR="00D60AA6" w:rsidRDefault="00874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77,7</w:t>
            </w:r>
          </w:p>
        </w:tc>
        <w:tc>
          <w:tcPr>
            <w:tcW w:w="1317" w:type="dxa"/>
          </w:tcPr>
          <w:p w:rsidR="00D60AA6" w:rsidRDefault="00D60AA6">
            <w:pPr>
              <w:rPr>
                <w:rFonts w:ascii="Calibri Light" w:hAnsi="Calibri Light"/>
              </w:rPr>
            </w:pPr>
          </w:p>
        </w:tc>
        <w:tc>
          <w:tcPr>
            <w:tcW w:w="1318" w:type="dxa"/>
          </w:tcPr>
          <w:p w:rsidR="00D60AA6" w:rsidRDefault="00B57EA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87,1</w:t>
            </w:r>
          </w:p>
        </w:tc>
      </w:tr>
    </w:tbl>
    <w:p w:rsidR="00CD0C83" w:rsidRPr="0047244E" w:rsidRDefault="00D60AA6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</w:p>
    <w:sectPr w:rsidR="00CD0C83" w:rsidRPr="0047244E" w:rsidSect="00626962">
      <w:headerReference w:type="default" r:id="rId7"/>
      <w:footerReference w:type="default" r:id="rId8"/>
      <w:pgSz w:w="11906" w:h="16838"/>
      <w:pgMar w:top="1950" w:right="1418" w:bottom="1134" w:left="1418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62" w:rsidRDefault="00626962" w:rsidP="00E30DC9">
      <w:r>
        <w:separator/>
      </w:r>
    </w:p>
  </w:endnote>
  <w:endnote w:type="continuationSeparator" w:id="0">
    <w:p w:rsidR="00626962" w:rsidRDefault="00626962" w:rsidP="00E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C9" w:rsidRPr="00D97F3D" w:rsidRDefault="005C7CE8">
    <w:pPr>
      <w:pStyle w:val="Fuzeile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-559435</wp:posOffset>
          </wp:positionV>
          <wp:extent cx="7110000" cy="9792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irk Ufr_PPT_Streifen mit 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62" w:rsidRDefault="00626962" w:rsidP="00E30DC9">
      <w:r>
        <w:separator/>
      </w:r>
    </w:p>
  </w:footnote>
  <w:footnote w:type="continuationSeparator" w:id="0">
    <w:p w:rsidR="00626962" w:rsidRDefault="00626962" w:rsidP="00E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C9" w:rsidRDefault="004B48DC" w:rsidP="0062696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B6DCA" wp14:editId="474FC82E">
          <wp:simplePos x="0" y="0"/>
          <wp:positionH relativeFrom="column">
            <wp:posOffset>3964940</wp:posOffset>
          </wp:positionH>
          <wp:positionV relativeFrom="paragraph">
            <wp:posOffset>132080</wp:posOffset>
          </wp:positionV>
          <wp:extent cx="2131405" cy="682799"/>
          <wp:effectExtent l="0" t="0" r="254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zirkUnterfra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405" cy="68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962">
      <w:t xml:space="preserve">Kinder und Jugendprogramm </w:t>
    </w:r>
    <w:r w:rsidR="00626962">
      <w:br/>
      <w:t xml:space="preserve">des Bezirk Unterfranken </w:t>
    </w:r>
    <w:r w:rsidR="006A1973">
      <w:t>in Z</w:t>
    </w:r>
    <w:r w:rsidR="00626962">
      <w:t>ahlen</w:t>
    </w:r>
    <w:r w:rsidR="00626962">
      <w:tab/>
    </w:r>
    <w:r w:rsidR="00626962">
      <w:tab/>
    </w:r>
    <w:r w:rsidR="00626962">
      <w:tab/>
    </w:r>
    <w:r w:rsidR="00626962">
      <w:tab/>
    </w:r>
    <w:r w:rsidR="006269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2"/>
    <w:rsid w:val="000D6DCE"/>
    <w:rsid w:val="001C00E5"/>
    <w:rsid w:val="00341E94"/>
    <w:rsid w:val="0047244E"/>
    <w:rsid w:val="004A1587"/>
    <w:rsid w:val="004B48DC"/>
    <w:rsid w:val="00502232"/>
    <w:rsid w:val="005C7CE8"/>
    <w:rsid w:val="0061490D"/>
    <w:rsid w:val="00626962"/>
    <w:rsid w:val="00641567"/>
    <w:rsid w:val="00670E6A"/>
    <w:rsid w:val="006A1973"/>
    <w:rsid w:val="00766F56"/>
    <w:rsid w:val="00874928"/>
    <w:rsid w:val="008C7150"/>
    <w:rsid w:val="00B533C2"/>
    <w:rsid w:val="00B57EA0"/>
    <w:rsid w:val="00CD0C83"/>
    <w:rsid w:val="00D60AA6"/>
    <w:rsid w:val="00D97F3D"/>
    <w:rsid w:val="00E30DC9"/>
    <w:rsid w:val="00E55D3F"/>
    <w:rsid w:val="00ED3A71"/>
    <w:rsid w:val="00F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09320"/>
  <w15:docId w15:val="{1B7E0C7F-DD94-47F3-B214-1B7D60B0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D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30D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DC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D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6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%20BV\Wappen%20Grafiken%20Vorlagen\Bezirk%20Unterfranken\Vorlagen\Word\Blancovorlage_DIN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07F9-85E7-4D85-B3AD-5824D4A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Blancovorlage_DINA4.dotx</Template>
  <TotalTime>0</TotalTime>
  <Pages>2</Pages>
  <Words>174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Hiller</dc:creator>
  <cp:lastModifiedBy>Florian Hiller</cp:lastModifiedBy>
  <cp:revision>6</cp:revision>
  <cp:lastPrinted>2019-06-12T09:21:00Z</cp:lastPrinted>
  <dcterms:created xsi:type="dcterms:W3CDTF">2019-06-12T08:34:00Z</dcterms:created>
  <dcterms:modified xsi:type="dcterms:W3CDTF">2019-07-04T12:14:00Z</dcterms:modified>
</cp:coreProperties>
</file>